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sz w:val="68"/>
          <w:szCs w:val="68"/>
        </w:rPr>
      </w:pPr>
      <w:bookmarkStart w:colFirst="0" w:colLast="0" w:name="_heading=h.gjdgxs" w:id="0"/>
      <w:bookmarkEnd w:id="0"/>
      <w:r w:rsidDel="00000000" w:rsidR="00000000" w:rsidRPr="00000000">
        <w:rPr>
          <w:rtl w:val="0"/>
        </w:rPr>
        <w:t xml:space="preserve">Projet GSB2</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rPr>
          <w:b w:val="1"/>
        </w:rPr>
      </w:pPr>
      <w:bookmarkStart w:colFirst="0" w:colLast="0" w:name="_heading=h.30j0zll" w:id="1"/>
      <w:bookmarkEnd w:id="1"/>
      <w:r w:rsidDel="00000000" w:rsidR="00000000" w:rsidRPr="00000000">
        <w:rPr>
          <w:b w:val="1"/>
          <w:rtl w:val="0"/>
        </w:rPr>
        <w:t xml:space="preserve">06/01/2022</w:t>
      </w:r>
    </w:p>
    <w:p w:rsidR="00000000" w:rsidDel="00000000" w:rsidP="00000000" w:rsidRDefault="00000000" w:rsidRPr="00000000" w14:paraId="00000003">
      <w:pPr>
        <w:rPr/>
      </w:pPr>
      <w:r w:rsidDel="00000000" w:rsidR="00000000" w:rsidRPr="00000000">
        <w:rPr>
          <w:rtl w:val="0"/>
        </w:rPr>
        <w:t xml:space="preserve">TERMECHE Heddi - DIATTA Malang</w:t>
      </w:r>
    </w:p>
    <w:p w:rsidR="00000000" w:rsidDel="00000000" w:rsidP="00000000" w:rsidRDefault="00000000" w:rsidRPr="00000000" w14:paraId="00000004">
      <w:pPr>
        <w:rPr>
          <w:b w:val="1"/>
          <w:i w:val="1"/>
          <w:color w:val="e01b84"/>
          <w:sz w:val="34"/>
          <w:szCs w:val="34"/>
        </w:rPr>
      </w:pPr>
      <w:r w:rsidDel="00000000" w:rsidR="00000000" w:rsidRPr="00000000">
        <w:rPr>
          <w:b w:val="1"/>
          <w:i w:val="1"/>
          <w:color w:val="e01b84"/>
          <w:sz w:val="34"/>
          <w:szCs w:val="34"/>
          <w:rtl w:val="0"/>
        </w:rPr>
        <w:t xml:space="preserve">- SOMMAIRE :</w:t>
      </w:r>
    </w:p>
    <w:p w:rsidR="00000000" w:rsidDel="00000000" w:rsidP="00000000" w:rsidRDefault="00000000" w:rsidRPr="00000000" w14:paraId="00000005">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numPr>
              <w:ilvl w:val="0"/>
              <w:numId w:val="4"/>
            </w:numPr>
            <w:tabs>
              <w:tab w:val="right" w:pos="9360"/>
            </w:tabs>
            <w:spacing w:before="80" w:line="240" w:lineRule="auto"/>
            <w:ind w:left="720" w:hanging="360"/>
            <w:rPr>
              <w:b w:val="1"/>
              <w:u w:val="none"/>
            </w:rPr>
          </w:pPr>
          <w:r w:rsidDel="00000000" w:rsidR="00000000" w:rsidRPr="00000000">
            <w:fldChar w:fldCharType="begin"/>
            <w:instrText xml:space="preserve"> TOC \h \u \z </w:instrText>
            <w:fldChar w:fldCharType="separate"/>
          </w:r>
          <w:hyperlink w:anchor="_heading=h.2s8eyo1">
            <w:r w:rsidDel="00000000" w:rsidR="00000000" w:rsidRPr="00000000">
              <w:rPr>
                <w:b w:val="1"/>
                <w:rtl w:val="0"/>
              </w:rPr>
              <w:t xml:space="preserve">Introduction et présentation du contexte</w:t>
            </w:r>
          </w:hyperlink>
          <w:r w:rsidDel="00000000" w:rsidR="00000000" w:rsidRPr="00000000">
            <w:rPr>
              <w:b w:val="1"/>
              <w:rtl w:val="0"/>
            </w:rPr>
            <w:t xml:space="preserve">                                                                                  2</w:t>
          </w:r>
          <w:r w:rsidDel="00000000" w:rsidR="00000000" w:rsidRPr="00000000">
            <w:rPr>
              <w:rtl w:val="0"/>
            </w:rPr>
          </w:r>
        </w:p>
        <w:p w:rsidR="00000000" w:rsidDel="00000000" w:rsidP="00000000" w:rsidRDefault="00000000" w:rsidRPr="00000000" w14:paraId="00000007">
          <w:pPr>
            <w:tabs>
              <w:tab w:val="right" w:pos="9360"/>
            </w:tabs>
            <w:spacing w:before="80" w:line="240" w:lineRule="auto"/>
            <w:ind w:left="720" w:firstLine="0"/>
            <w:rPr>
              <w:b w:val="1"/>
            </w:rPr>
          </w:pPr>
          <w:r w:rsidDel="00000000" w:rsidR="00000000" w:rsidRPr="00000000">
            <w:rPr>
              <w:rtl w:val="0"/>
            </w:rPr>
          </w:r>
        </w:p>
        <w:p w:rsidR="00000000" w:rsidDel="00000000" w:rsidP="00000000" w:rsidRDefault="00000000" w:rsidRPr="00000000" w14:paraId="00000008">
          <w:pPr>
            <w:numPr>
              <w:ilvl w:val="0"/>
              <w:numId w:val="4"/>
            </w:numPr>
            <w:spacing w:after="0" w:lineRule="auto"/>
            <w:ind w:left="720" w:hanging="360"/>
            <w:rPr>
              <w:b w:val="1"/>
              <w:u w:val="none"/>
            </w:rPr>
          </w:pPr>
          <w:r w:rsidDel="00000000" w:rsidR="00000000" w:rsidRPr="00000000">
            <w:rPr>
              <w:b w:val="1"/>
              <w:rtl w:val="0"/>
            </w:rPr>
            <w:t xml:space="preserve">Description des besoins, liste des tâches à réaliser                                                                2</w:t>
          </w:r>
          <w:r w:rsidDel="00000000" w:rsidR="00000000" w:rsidRPr="00000000">
            <w:rPr>
              <w:rtl w:val="0"/>
            </w:rPr>
          </w:r>
        </w:p>
        <w:p w:rsidR="00000000" w:rsidDel="00000000" w:rsidP="00000000" w:rsidRDefault="00000000" w:rsidRPr="00000000" w14:paraId="00000009">
          <w:pPr>
            <w:numPr>
              <w:ilvl w:val="0"/>
              <w:numId w:val="4"/>
            </w:numPr>
            <w:spacing w:after="0" w:before="0" w:lineRule="auto"/>
            <w:ind w:left="720" w:hanging="360"/>
            <w:rPr>
              <w:b w:val="1"/>
              <w:u w:val="none"/>
            </w:rPr>
          </w:pPr>
          <w:r w:rsidDel="00000000" w:rsidR="00000000" w:rsidRPr="00000000">
            <w:rPr>
              <w:b w:val="1"/>
              <w:rtl w:val="0"/>
            </w:rPr>
            <w:t xml:space="preserve">Langages, outils, contraintes                                                                                                       3</w:t>
          </w:r>
          <w:r w:rsidDel="00000000" w:rsidR="00000000" w:rsidRPr="00000000">
            <w:rPr>
              <w:rtl w:val="0"/>
            </w:rPr>
          </w:r>
        </w:p>
        <w:p w:rsidR="00000000" w:rsidDel="00000000" w:rsidP="00000000" w:rsidRDefault="00000000" w:rsidRPr="00000000" w14:paraId="0000000A">
          <w:pPr>
            <w:numPr>
              <w:ilvl w:val="0"/>
              <w:numId w:val="4"/>
            </w:numPr>
            <w:spacing w:before="0" w:lineRule="auto"/>
            <w:ind w:left="720" w:hanging="360"/>
            <w:rPr>
              <w:b w:val="1"/>
              <w:u w:val="none"/>
            </w:rPr>
          </w:pPr>
          <w:hyperlink w:anchor="_heading=h.4d34og8">
            <w:r w:rsidDel="00000000" w:rsidR="00000000" w:rsidRPr="00000000">
              <w:rPr>
                <w:rtl w:val="0"/>
              </w:rPr>
              <w:t xml:space="preserve"> </w:t>
            </w:r>
          </w:hyperlink>
          <w:hyperlink w:anchor="_heading=h.4d34og8">
            <w:r w:rsidDel="00000000" w:rsidR="00000000" w:rsidRPr="00000000">
              <w:rPr>
                <w:b w:val="1"/>
                <w:rtl w:val="0"/>
              </w:rPr>
              <w:t xml:space="preserve">Eléments de sécurité éventuels</w:t>
            </w:r>
          </w:hyperlink>
          <w:r w:rsidDel="00000000" w:rsidR="00000000" w:rsidRPr="00000000">
            <w:rPr>
              <w:b w:val="1"/>
              <w:rtl w:val="0"/>
            </w:rPr>
            <w:t xml:space="preserve">                                                                                                  4</w:t>
          </w:r>
          <w:r w:rsidDel="00000000" w:rsidR="00000000" w:rsidRPr="00000000">
            <w:rPr>
              <w:rtl w:val="0"/>
            </w:rPr>
          </w:r>
        </w:p>
        <w:p w:rsidR="00000000" w:rsidDel="00000000" w:rsidP="00000000" w:rsidRDefault="00000000" w:rsidRPr="00000000" w14:paraId="0000000B">
          <w:pPr>
            <w:numPr>
              <w:ilvl w:val="0"/>
              <w:numId w:val="4"/>
            </w:numPr>
            <w:spacing w:after="0" w:lineRule="auto"/>
            <w:ind w:left="720" w:hanging="360"/>
            <w:rPr>
              <w:b w:val="1"/>
            </w:rPr>
          </w:pPr>
          <w:r w:rsidDel="00000000" w:rsidR="00000000" w:rsidRPr="00000000">
            <w:rPr>
              <w:b w:val="1"/>
              <w:sz w:val="30"/>
              <w:szCs w:val="30"/>
              <w:rtl w:val="0"/>
            </w:rPr>
            <w:t xml:space="preserve"> </w:t>
          </w:r>
          <w:r w:rsidDel="00000000" w:rsidR="00000000" w:rsidRPr="00000000">
            <w:rPr>
              <w:b w:val="1"/>
              <w:rtl w:val="0"/>
            </w:rPr>
            <w:t xml:space="preserve">Travail réalisé (avec des impressions d'écran et des illustrations, des extraits de code intéressant, ...)                                                                                                                                4</w:t>
          </w:r>
        </w:p>
        <w:p w:rsidR="00000000" w:rsidDel="00000000" w:rsidP="00000000" w:rsidRDefault="00000000" w:rsidRPr="00000000" w14:paraId="0000000C">
          <w:pPr>
            <w:numPr>
              <w:ilvl w:val="0"/>
              <w:numId w:val="4"/>
            </w:numPr>
            <w:spacing w:after="0" w:before="0" w:lineRule="auto"/>
            <w:ind w:left="720" w:hanging="360"/>
            <w:rPr>
              <w:b w:val="1"/>
              <w:u w:val="none"/>
            </w:rPr>
          </w:pPr>
          <w:r w:rsidDel="00000000" w:rsidR="00000000" w:rsidRPr="00000000">
            <w:rPr>
              <w:b w:val="1"/>
              <w:rtl w:val="0"/>
            </w:rPr>
            <w:t xml:space="preserve">Difficultés rencontrées                                                                                                                  5</w:t>
          </w:r>
          <w:r w:rsidDel="00000000" w:rsidR="00000000" w:rsidRPr="00000000">
            <w:rPr>
              <w:rtl w:val="0"/>
            </w:rPr>
          </w:r>
        </w:p>
        <w:p w:rsidR="00000000" w:rsidDel="00000000" w:rsidP="00000000" w:rsidRDefault="00000000" w:rsidRPr="00000000" w14:paraId="0000000D">
          <w:pPr>
            <w:numPr>
              <w:ilvl w:val="0"/>
              <w:numId w:val="4"/>
            </w:numPr>
            <w:spacing w:after="0" w:before="0" w:lineRule="auto"/>
            <w:ind w:left="720" w:hanging="360"/>
            <w:rPr>
              <w:b w:val="1"/>
              <w:u w:val="none"/>
            </w:rPr>
          </w:pPr>
          <w:r w:rsidDel="00000000" w:rsidR="00000000" w:rsidRPr="00000000">
            <w:rPr>
              <w:b w:val="1"/>
              <w:rtl w:val="0"/>
            </w:rPr>
            <w:t xml:space="preserve">Bilan                                                                                                                                                  5</w:t>
          </w:r>
          <w:r w:rsidDel="00000000" w:rsidR="00000000" w:rsidRPr="00000000">
            <w:rPr>
              <w:rtl w:val="0"/>
            </w:rPr>
          </w:r>
        </w:p>
        <w:p w:rsidR="00000000" w:rsidDel="00000000" w:rsidP="00000000" w:rsidRDefault="00000000" w:rsidRPr="00000000" w14:paraId="0000000E">
          <w:pPr>
            <w:numPr>
              <w:ilvl w:val="0"/>
              <w:numId w:val="4"/>
            </w:numPr>
            <w:spacing w:after="0" w:before="0" w:lineRule="auto"/>
            <w:ind w:left="720" w:hanging="360"/>
            <w:rPr>
              <w:b w:val="1"/>
              <w:u w:val="none"/>
            </w:rPr>
          </w:pPr>
          <w:r w:rsidDel="00000000" w:rsidR="00000000" w:rsidRPr="00000000">
            <w:rPr>
              <w:b w:val="1"/>
              <w:rtl w:val="0"/>
            </w:rPr>
            <w:t xml:space="preserve">Arborescence du site   </w:t>
          </w:r>
          <w:r w:rsidDel="00000000" w:rsidR="00000000" w:rsidRPr="00000000">
            <w:rPr>
              <w:rtl w:val="0"/>
            </w:rPr>
          </w:r>
        </w:p>
        <w:p w:rsidR="00000000" w:rsidDel="00000000" w:rsidP="00000000" w:rsidRDefault="00000000" w:rsidRPr="00000000" w14:paraId="0000000F">
          <w:pPr>
            <w:numPr>
              <w:ilvl w:val="0"/>
              <w:numId w:val="4"/>
            </w:numPr>
            <w:spacing w:before="0" w:lineRule="auto"/>
            <w:ind w:left="720" w:hanging="360"/>
            <w:rPr>
              <w:b w:val="1"/>
              <w:u w:val="none"/>
            </w:rPr>
          </w:pPr>
          <w:r w:rsidDel="00000000" w:rsidR="00000000" w:rsidRPr="00000000">
            <w:rPr>
              <w:b w:val="1"/>
              <w:rtl w:val="0"/>
            </w:rPr>
            <w:t xml:space="preserve">Jeux d’essai                                                                                                                              </w:t>
          </w:r>
          <w:r w:rsidDel="00000000" w:rsidR="00000000" w:rsidRPr="00000000">
            <w:rPr>
              <w:rtl w:val="0"/>
            </w:rPr>
          </w:r>
        </w:p>
        <w:p w:rsidR="00000000" w:rsidDel="00000000" w:rsidP="00000000" w:rsidRDefault="00000000" w:rsidRPr="00000000" w14:paraId="00000010">
          <w:pPr>
            <w:ind w:left="720" w:firstLine="0"/>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tabs>
              <w:tab w:val="right" w:pos="9360"/>
            </w:tabs>
            <w:spacing w:before="80" w:line="240" w:lineRule="auto"/>
            <w:ind w:left="0" w:firstLine="0"/>
            <w:rPr>
              <w:b w:val="1"/>
              <w:color w:val="cc0000"/>
            </w:rPr>
          </w:pPr>
          <w:r w:rsidDel="00000000" w:rsidR="00000000" w:rsidRPr="00000000">
            <w:rPr>
              <w:b w:val="1"/>
              <w:color w:val="cc0000"/>
              <w:rtl w:val="0"/>
            </w:rPr>
            <w:t xml:space="preserve">NE PAS OUBLIER DE RAJOUTER LES SCREENS !!!!</w:t>
          </w:r>
        </w:p>
        <w:p w:rsidR="00000000" w:rsidDel="00000000" w:rsidP="00000000" w:rsidRDefault="00000000" w:rsidRPr="00000000" w14:paraId="00000013">
          <w:pPr>
            <w:tabs>
              <w:tab w:val="right" w:pos="9360"/>
            </w:tabs>
            <w:spacing w:before="80" w:line="240" w:lineRule="auto"/>
            <w:ind w:left="0" w:firstLine="0"/>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14">
          <w:pPr>
            <w:tabs>
              <w:tab w:val="right" w:pos="9360"/>
            </w:tabs>
            <w:spacing w:after="80" w:before="60" w:line="240" w:lineRule="auto"/>
            <w:ind w:left="3118.1102362204724" w:hanging="141.73228346456654"/>
            <w:rPr/>
          </w:pPr>
          <w:r w:rsidDel="00000000" w:rsidR="00000000" w:rsidRPr="00000000">
            <w:rPr>
              <w:rtl w:val="0"/>
            </w:rPr>
            <w:tab/>
          </w:r>
          <w:r w:rsidDel="00000000" w:rsidR="00000000" w:rsidRPr="00000000">
            <w:fldChar w:fldCharType="end"/>
          </w:r>
        </w:p>
      </w:sdtContent>
    </w:sdt>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spacing w:after="80" w:before="60" w:line="240" w:lineRule="auto"/>
            <w:ind w:left="360" w:firstLine="0"/>
            <w:rPr>
              <w:color w:val="1155cc"/>
              <w:u w:val="single"/>
            </w:rPr>
          </w:pPr>
          <w:r w:rsidDel="00000000" w:rsidR="00000000" w:rsidRPr="00000000">
            <w:fldChar w:fldCharType="begin"/>
            <w:instrText xml:space="preserve"> TOC \h \u \z \n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z w:val="30"/>
          <w:szCs w:val="30"/>
        </w:rPr>
      </w:pPr>
      <w:r w:rsidDel="00000000" w:rsidR="00000000" w:rsidRPr="00000000">
        <w:rPr>
          <w:b w:val="1"/>
          <w:sz w:val="30"/>
          <w:szCs w:val="30"/>
          <w:rtl w:val="0"/>
        </w:rPr>
        <w:t xml:space="preserve">Introduction et présentation du contexte:</w:t>
      </w:r>
    </w:p>
    <w:p w:rsidR="00000000" w:rsidDel="00000000" w:rsidP="00000000" w:rsidRDefault="00000000" w:rsidRPr="00000000" w14:paraId="0000001A">
      <w:pPr>
        <w:numPr>
          <w:ilvl w:val="0"/>
          <w:numId w:val="5"/>
        </w:numPr>
        <w:spacing w:before="24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 laboratoire Galaxy Swiss Bourdin (GSB) est issu de la fusion entre le géant américain Galaxy (spécialisé dans le secteur des maladies virales dont le SIDA et les hépatites) et le conglomérat européen Swiss Bourdin (travaillant sur des médicaments plus conventionnels), lui même déjà union de trois petits laboratoires .</w:t>
      </w:r>
      <w:r w:rsidDel="00000000" w:rsidR="00000000" w:rsidRPr="00000000">
        <w:rPr>
          <w:rtl w:val="0"/>
        </w:rPr>
      </w:r>
    </w:p>
    <w:p w:rsidR="00000000" w:rsidDel="00000000" w:rsidP="00000000" w:rsidRDefault="00000000" w:rsidRPr="00000000" w14:paraId="0000001B">
      <w:pPr>
        <w:spacing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2009, les deux géants pharmaceutiques unissent leurs forces pour créer un leader de ce secteur industriel.</w:t>
      </w:r>
    </w:p>
    <w:p w:rsidR="00000000" w:rsidDel="00000000" w:rsidP="00000000" w:rsidRDefault="00000000" w:rsidRPr="00000000" w14:paraId="0000001C">
      <w:pPr>
        <w:numPr>
          <w:ilvl w:val="0"/>
          <w:numId w:val="7"/>
        </w:numPr>
        <w:spacing w:before="240" w:line="240" w:lineRule="auto"/>
        <w:ind w:left="720" w:hanging="360"/>
        <w:jc w:val="both"/>
        <w:rPr>
          <w:rFonts w:ascii="Times New Roman" w:cs="Times New Roman" w:eastAsia="Times New Roman" w:hAnsi="Times New Roman"/>
        </w:rPr>
      </w:pPr>
      <w:r w:rsidDel="00000000" w:rsidR="00000000" w:rsidRPr="00000000">
        <w:rPr>
          <w:rFonts w:ascii="Arial" w:cs="Arial" w:eastAsia="Arial" w:hAnsi="Arial"/>
          <w:sz w:val="18"/>
          <w:szCs w:val="18"/>
          <w:rtl w:val="0"/>
        </w:rPr>
        <w:t xml:space="preserve">GSB - Le laboratoire Galaxy-Swiss-Bourdin a mis en exploitation une application web de gestion des frais à destination de ses visiteurs médicaux. Elle offre principalement la consultation des notes de frais mensuelles du visiteur et la saisie des frais du mois en cours. </w:t>
      </w:r>
      <w:r w:rsidDel="00000000" w:rsidR="00000000" w:rsidRPr="00000000">
        <w:rPr>
          <w:rtl w:val="0"/>
        </w:rPr>
      </w:r>
    </w:p>
    <w:p w:rsidR="00000000" w:rsidDel="00000000" w:rsidP="00000000" w:rsidRDefault="00000000" w:rsidRPr="00000000" w14:paraId="0000001D">
      <w:pPr>
        <w:spacing w:before="240" w:line="240" w:lineRule="auto"/>
        <w:ind w:left="72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E">
      <w:pPr>
        <w:spacing w:before="24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b w:val="1"/>
          <w:sz w:val="30"/>
          <w:szCs w:val="30"/>
        </w:rPr>
      </w:pPr>
      <w:r w:rsidDel="00000000" w:rsidR="00000000" w:rsidRPr="00000000">
        <w:rPr>
          <w:b w:val="1"/>
          <w:sz w:val="30"/>
          <w:szCs w:val="30"/>
          <w:rtl w:val="0"/>
        </w:rPr>
        <w:t xml:space="preserve">Description des besoins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30"/>
          <w:szCs w:val="30"/>
          <w:rtl w:val="0"/>
        </w:rPr>
        <w:t xml:space="preserve"> </w:t>
      </w:r>
      <w:r w:rsidDel="00000000" w:rsidR="00000000" w:rsidRPr="00000000">
        <w:rPr>
          <w:b w:val="1"/>
          <w:sz w:val="20"/>
          <w:szCs w:val="20"/>
          <w:rtl w:val="0"/>
        </w:rPr>
        <w:t xml:space="preserve">Nous devons créer une application permettant au secrétaire de gérer les conférences et créer le catalogue des formations ( ajouter des conférences, modifier…) et au responsable du service de consulter les statistiques sur les inscriptions et la participation des visiteurs médicaux à ces conférences.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22">
      <w:pPr>
        <w:numPr>
          <w:ilvl w:val="0"/>
          <w:numId w:val="8"/>
        </w:numPr>
        <w:spacing w:before="240" w:line="240" w:lineRule="auto"/>
        <w:ind w:left="720" w:hanging="360"/>
        <w:jc w:val="both"/>
        <w:rPr>
          <w:b w:val="1"/>
          <w:sz w:val="30"/>
          <w:szCs w:val="30"/>
          <w:u w:val="none"/>
        </w:rPr>
      </w:pPr>
      <w:r w:rsidDel="00000000" w:rsidR="00000000" w:rsidRPr="00000000">
        <w:rPr>
          <w:b w:val="1"/>
          <w:sz w:val="30"/>
          <w:szCs w:val="30"/>
          <w:rtl w:val="0"/>
        </w:rPr>
        <w:t xml:space="preserve">liste des tâches à réaliser :</w:t>
      </w:r>
    </w:p>
    <w:p w:rsidR="00000000" w:rsidDel="00000000" w:rsidP="00000000" w:rsidRDefault="00000000" w:rsidRPr="00000000" w14:paraId="00000023">
      <w:pPr>
        <w:spacing w:before="240" w:line="240" w:lineRule="auto"/>
        <w:ind w:left="0" w:firstLine="0"/>
        <w:jc w:val="both"/>
        <w:rPr>
          <w:b w:val="1"/>
        </w:rPr>
      </w:pPr>
      <w:r w:rsidDel="00000000" w:rsidR="00000000" w:rsidRPr="00000000">
        <w:rPr>
          <w:b w:val="1"/>
          <w:rtl w:val="0"/>
        </w:rPr>
        <w:t xml:space="preserve">Nous devons :</w:t>
      </w:r>
    </w:p>
    <w:p w:rsidR="00000000" w:rsidDel="00000000" w:rsidP="00000000" w:rsidRDefault="00000000" w:rsidRPr="00000000" w14:paraId="00000024">
      <w:pPr>
        <w:numPr>
          <w:ilvl w:val="0"/>
          <w:numId w:val="10"/>
        </w:numPr>
        <w:spacing w:before="240" w:line="240" w:lineRule="auto"/>
        <w:ind w:left="720" w:hanging="360"/>
        <w:jc w:val="both"/>
        <w:rPr>
          <w:b w:val="1"/>
          <w:u w:val="none"/>
        </w:rPr>
      </w:pPr>
      <w:r w:rsidDel="00000000" w:rsidR="00000000" w:rsidRPr="00000000">
        <w:rPr>
          <w:rtl w:val="0"/>
        </w:rPr>
      </w:r>
    </w:p>
    <w:p w:rsidR="00000000" w:rsidDel="00000000" w:rsidP="00000000" w:rsidRDefault="00000000" w:rsidRPr="00000000" w14:paraId="00000025">
      <w:pPr>
        <w:spacing w:before="240" w:line="240" w:lineRule="auto"/>
        <w:ind w:left="720" w:firstLine="0"/>
        <w:jc w:val="both"/>
        <w:rPr>
          <w:b w:val="1"/>
          <w:sz w:val="30"/>
          <w:szCs w:val="3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200" w:lineRule="auto"/>
        <w:ind w:left="0" w:firstLine="0"/>
        <w:rPr>
          <w:b w:val="1"/>
          <w:color w:val="e01b84"/>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b w:val="1"/>
          <w:sz w:val="30"/>
          <w:szCs w:val="30"/>
        </w:rPr>
      </w:pPr>
      <w:r w:rsidDel="00000000" w:rsidR="00000000" w:rsidRPr="00000000">
        <w:rPr>
          <w:b w:val="1"/>
          <w:sz w:val="30"/>
          <w:szCs w:val="30"/>
          <w:rtl w:val="0"/>
        </w:rPr>
        <w:t xml:space="preserve">- Langages, outils, contraintes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t xml:space="preserve">   </w:t>
      </w:r>
      <w:r w:rsidDel="00000000" w:rsidR="00000000" w:rsidRPr="00000000">
        <w:rPr>
          <w:b w:val="1"/>
          <w:u w:val="single"/>
          <w:rtl w:val="0"/>
        </w:rPr>
        <w:t xml:space="preserve"> - Pour ce projet, les langages utilisés étaient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  Le SQL, pour effectuer des requêtes visant à interroger la base de données créée en amont          ou à s’y connecter pour avoir accès aux mots de passe et aux identifiants de chaque utilisateur.</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 Le PHP pour coder les contrôleurs par exemple (MVC)</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    Le CSS pour définir le style du site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-HTML pour l’ossature du site et les vues ( vue de connexion par exemple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0" w:firstLine="0"/>
        <w:rPr>
          <w:b w:val="1"/>
          <w:u w:val="single"/>
        </w:rPr>
      </w:pPr>
      <w:r w:rsidDel="00000000" w:rsidR="00000000" w:rsidRPr="00000000">
        <w:rPr>
          <w:b w:val="1"/>
          <w:u w:val="single"/>
          <w:rtl w:val="0"/>
        </w:rPr>
        <w:t xml:space="preserve">- Et les outils utilisés étaient :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 Notepad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 VirtualBox</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 FileZilla Client</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 Adminer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0" w:firstLine="0"/>
        <w:rPr>
          <w:b w:val="1"/>
          <w:u w:val="single"/>
        </w:rPr>
      </w:pPr>
      <w:r w:rsidDel="00000000" w:rsidR="00000000" w:rsidRPr="00000000">
        <w:rPr>
          <w:b w:val="1"/>
          <w:u w:val="single"/>
          <w:rtl w:val="0"/>
        </w:rPr>
        <w:t xml:space="preserve">- Les contraintes étaient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0" w:firstLine="0"/>
        <w:rPr>
          <w:color w:val="666666"/>
          <w:sz w:val="26"/>
          <w:szCs w:val="26"/>
        </w:rPr>
      </w:pPr>
      <w:r w:rsidDel="00000000" w:rsidR="00000000" w:rsidRPr="00000000">
        <w:rPr>
          <w:b w:val="1"/>
          <w:rtl w:val="0"/>
        </w:rPr>
        <w:t xml:space="preserve"> </w:t>
      </w:r>
      <w:r w:rsidDel="00000000" w:rsidR="00000000" w:rsidRPr="00000000">
        <w:rPr>
          <w:color w:val="666666"/>
          <w:sz w:val="26"/>
          <w:szCs w:val="26"/>
          <w:rtl w:val="0"/>
        </w:rPr>
        <w:t xml:space="preserve">    - Ergonomie</w:t>
      </w:r>
    </w:p>
    <w:p w:rsidR="00000000" w:rsidDel="00000000" w:rsidP="00000000" w:rsidRDefault="00000000" w:rsidRPr="00000000" w14:paraId="00000035">
      <w:pPr>
        <w:ind w:left="720" w:firstLine="0"/>
        <w:rPr/>
      </w:pPr>
      <w:r w:rsidDel="00000000" w:rsidR="00000000" w:rsidRPr="00000000">
        <w:rPr>
          <w:rtl w:val="0"/>
        </w:rPr>
        <w:t xml:space="preserve">Respecter l’ergonomie des pages</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numPr>
          <w:ilvl w:val="0"/>
          <w:numId w:val="9"/>
        </w:numPr>
        <w:ind w:left="720" w:hanging="360"/>
        <w:rPr>
          <w:u w:val="none"/>
        </w:rPr>
      </w:pPr>
      <w:r w:rsidDel="00000000" w:rsidR="00000000" w:rsidRPr="00000000">
        <w:rPr>
          <w:rtl w:val="0"/>
        </w:rPr>
        <w:t xml:space="preserve">Architecture </w:t>
      </w:r>
    </w:p>
    <w:p w:rsidR="00000000" w:rsidDel="00000000" w:rsidP="00000000" w:rsidRDefault="00000000" w:rsidRPr="00000000" w14:paraId="00000038">
      <w:pPr>
        <w:ind w:left="0" w:firstLine="0"/>
        <w:rPr/>
      </w:pPr>
      <w:r w:rsidDel="00000000" w:rsidR="00000000" w:rsidRPr="00000000">
        <w:rPr>
          <w:rtl w:val="0"/>
        </w:rPr>
        <w:t xml:space="preserve">           Respecter les contraintes en MVC</w:t>
      </w:r>
    </w:p>
    <w:p w:rsidR="00000000" w:rsidDel="00000000" w:rsidP="00000000" w:rsidRDefault="00000000" w:rsidRPr="00000000" w14:paraId="00000039">
      <w:pPr>
        <w:pStyle w:val="Heading3"/>
        <w:numPr>
          <w:ilvl w:val="0"/>
          <w:numId w:val="1"/>
        </w:numPr>
        <w:spacing w:after="80" w:before="280" w:line="335.99999999999994" w:lineRule="auto"/>
        <w:ind w:left="720" w:hanging="360"/>
        <w:jc w:val="both"/>
        <w:rPr>
          <w:color w:val="666666"/>
          <w:sz w:val="26"/>
          <w:szCs w:val="26"/>
          <w:u w:val="none"/>
        </w:rPr>
      </w:pPr>
      <w:bookmarkStart w:colFirst="0" w:colLast="0" w:name="_heading=h.3znysh7" w:id="2"/>
      <w:bookmarkEnd w:id="2"/>
      <w:r w:rsidDel="00000000" w:rsidR="00000000" w:rsidRPr="00000000">
        <w:rPr>
          <w:color w:val="666666"/>
          <w:sz w:val="26"/>
          <w:szCs w:val="26"/>
          <w:rtl w:val="0"/>
        </w:rPr>
        <w:t xml:space="preserve">Codage</w:t>
      </w:r>
      <w:r w:rsidDel="00000000" w:rsidR="00000000" w:rsidRPr="00000000">
        <w:rPr>
          <w:rtl w:val="0"/>
        </w:rPr>
      </w:r>
    </w:p>
    <w:p w:rsidR="00000000" w:rsidDel="00000000" w:rsidP="00000000" w:rsidRDefault="00000000" w:rsidRPr="00000000" w14:paraId="0000003A">
      <w:pPr>
        <w:spacing w:before="240" w:line="240" w:lineRule="auto"/>
        <w:ind w:left="0" w:firstLine="0"/>
        <w:jc w:val="both"/>
        <w:rPr>
          <w:sz w:val="20"/>
          <w:szCs w:val="20"/>
        </w:rPr>
      </w:pPr>
      <w:r w:rsidDel="00000000" w:rsidR="00000000" w:rsidRPr="00000000">
        <w:rPr>
          <w:b w:val="1"/>
          <w:rtl w:val="0"/>
        </w:rPr>
        <w:t xml:space="preserve">          </w:t>
      </w:r>
      <w:r w:rsidDel="00000000" w:rsidR="00000000" w:rsidRPr="00000000">
        <w:rPr>
          <w:rtl w:val="0"/>
        </w:rPr>
        <w:t xml:space="preserve"> </w:t>
      </w:r>
      <w:r w:rsidDel="00000000" w:rsidR="00000000" w:rsidRPr="00000000">
        <w:rPr>
          <w:sz w:val="20"/>
          <w:szCs w:val="20"/>
          <w:rtl w:val="0"/>
        </w:rPr>
        <w:t xml:space="preserve">Les éléments à fournir devront respecter le nommage des fichiers, variables et paramètres, ainsi que les codes couleurs et la disposition des éléments déjà fournis. </w:t>
      </w:r>
    </w:p>
    <w:p w:rsidR="00000000" w:rsidDel="00000000" w:rsidP="00000000" w:rsidRDefault="00000000" w:rsidRPr="00000000" w14:paraId="0000003B">
      <w:pPr>
        <w:spacing w:before="240" w:line="240" w:lineRule="auto"/>
        <w:ind w:left="0" w:firstLine="0"/>
        <w:jc w:val="both"/>
        <w:rPr>
          <w:b w:val="1"/>
        </w:rPr>
      </w:pPr>
      <w:r w:rsidDel="00000000" w:rsidR="00000000" w:rsidRPr="00000000">
        <w:rPr>
          <w:rtl w:val="0"/>
        </w:rPr>
      </w:r>
    </w:p>
    <w:p w:rsidR="00000000" w:rsidDel="00000000" w:rsidP="00000000" w:rsidRDefault="00000000" w:rsidRPr="00000000" w14:paraId="0000003C">
      <w:pPr>
        <w:pStyle w:val="Heading3"/>
        <w:numPr>
          <w:ilvl w:val="0"/>
          <w:numId w:val="3"/>
        </w:numPr>
        <w:spacing w:after="80" w:before="280" w:line="335.99999999999994" w:lineRule="auto"/>
        <w:ind w:left="720" w:hanging="360"/>
        <w:jc w:val="both"/>
        <w:rPr>
          <w:color w:val="666666"/>
          <w:sz w:val="26"/>
          <w:szCs w:val="26"/>
          <w:u w:val="none"/>
        </w:rPr>
      </w:pPr>
      <w:bookmarkStart w:colFirst="0" w:colLast="0" w:name="_heading=h.2et92p0" w:id="3"/>
      <w:bookmarkEnd w:id="3"/>
      <w:r w:rsidDel="00000000" w:rsidR="00000000" w:rsidRPr="00000000">
        <w:rPr>
          <w:color w:val="666666"/>
          <w:sz w:val="26"/>
          <w:szCs w:val="26"/>
          <w:rtl w:val="0"/>
        </w:rPr>
        <w:t xml:space="preserve">Environnement</w:t>
      </w: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 xml:space="preserve">            Développement en langage Java et création d’une application exécutable sans l’environnement de développement (IDE Eclipse).</w:t>
      </w:r>
    </w:p>
    <w:p w:rsidR="00000000" w:rsidDel="00000000" w:rsidP="00000000" w:rsidRDefault="00000000" w:rsidRPr="00000000" w14:paraId="0000003E">
      <w:pPr>
        <w:ind w:left="0" w:firstLine="0"/>
        <w:rPr>
          <w:color w:val="666666"/>
          <w:sz w:val="26"/>
          <w:szCs w:val="26"/>
          <w:u w:val="none"/>
        </w:rPr>
      </w:pPr>
      <w:r w:rsidDel="00000000" w:rsidR="00000000" w:rsidRPr="00000000">
        <w:rPr>
          <w:color w:val="666666"/>
          <w:sz w:val="26"/>
          <w:szCs w:val="26"/>
          <w:rtl w:val="0"/>
        </w:rPr>
        <w:t xml:space="preserve">Documentation</w:t>
      </w:r>
      <w:r w:rsidDel="00000000" w:rsidR="00000000" w:rsidRPr="00000000">
        <w:rPr>
          <w:rtl w:val="0"/>
        </w:rPr>
      </w:r>
    </w:p>
    <w:p w:rsidR="00000000" w:rsidDel="00000000" w:rsidP="00000000" w:rsidRDefault="00000000" w:rsidRPr="00000000" w14:paraId="0000003F">
      <w:pPr>
        <w:spacing w:before="240" w:line="240" w:lineRule="auto"/>
        <w:ind w:left="0" w:firstLine="0"/>
        <w:jc w:val="both"/>
        <w:rPr/>
      </w:pPr>
      <w:r w:rsidDel="00000000" w:rsidR="00000000" w:rsidRPr="00000000">
        <w:rPr>
          <w:sz w:val="20"/>
          <w:szCs w:val="20"/>
          <w:rtl w:val="0"/>
        </w:rPr>
        <w:t xml:space="preserve">        Présenter l'arborescence des pages pour chaque module, le descriptif des éléments, classes et          bibliothèques utilisées, la liste des frameworks ou bibliothèques externes utilisés, et les rapports de tests.</w:t>
      </w:r>
      <w:r w:rsidDel="00000000" w:rsidR="00000000" w:rsidRPr="00000000">
        <w:rPr>
          <w:rtl w:val="0"/>
        </w:rPr>
      </w:r>
    </w:p>
    <w:p w:rsidR="00000000" w:rsidDel="00000000" w:rsidP="00000000" w:rsidRDefault="00000000" w:rsidRPr="00000000" w14:paraId="00000040">
      <w:pPr>
        <w:pStyle w:val="Heading3"/>
        <w:numPr>
          <w:ilvl w:val="0"/>
          <w:numId w:val="6"/>
        </w:numPr>
        <w:spacing w:after="80" w:before="280" w:line="335.99999999999994" w:lineRule="auto"/>
        <w:ind w:left="720" w:hanging="360"/>
        <w:rPr>
          <w:color w:val="666666"/>
          <w:sz w:val="26"/>
          <w:szCs w:val="26"/>
          <w:u w:val="none"/>
        </w:rPr>
      </w:pPr>
      <w:bookmarkStart w:colFirst="0" w:colLast="0" w:name="_heading=h.1t3h5sf" w:id="4"/>
      <w:bookmarkEnd w:id="4"/>
      <w:r w:rsidDel="00000000" w:rsidR="00000000" w:rsidRPr="00000000">
        <w:rPr>
          <w:color w:val="666666"/>
          <w:sz w:val="26"/>
          <w:szCs w:val="26"/>
          <w:rtl w:val="0"/>
        </w:rPr>
        <w:t xml:space="preserve">Responsabilités</w:t>
      </w:r>
      <w:r w:rsidDel="00000000" w:rsidR="00000000" w:rsidRPr="00000000">
        <w:rPr>
          <w:rtl w:val="0"/>
        </w:rPr>
      </w:r>
    </w:p>
    <w:p w:rsidR="00000000" w:rsidDel="00000000" w:rsidP="00000000" w:rsidRDefault="00000000" w:rsidRPr="00000000" w14:paraId="00000041">
      <w:pPr>
        <w:spacing w:before="240" w:line="240" w:lineRule="auto"/>
        <w:ind w:left="0" w:firstLine="0"/>
        <w:jc w:val="both"/>
        <w:rPr>
          <w:sz w:val="20"/>
          <w:szCs w:val="20"/>
        </w:rPr>
      </w:pPr>
      <w:r w:rsidDel="00000000" w:rsidR="00000000" w:rsidRPr="00000000">
        <w:rPr>
          <w:sz w:val="20"/>
          <w:szCs w:val="20"/>
          <w:rtl w:val="0"/>
        </w:rPr>
        <w:t xml:space="preserve">Fournir à la demande toute information sur le contexte nécessaire à la production de l'application.</w:t>
      </w:r>
    </w:p>
    <w:p w:rsidR="00000000" w:rsidDel="00000000" w:rsidP="00000000" w:rsidRDefault="00000000" w:rsidRPr="00000000" w14:paraId="00000042">
      <w:pPr>
        <w:spacing w:before="240" w:line="240" w:lineRule="auto"/>
        <w:ind w:left="0" w:firstLine="0"/>
        <w:jc w:val="both"/>
        <w:rPr>
          <w:b w:val="1"/>
          <w:sz w:val="30"/>
          <w:szCs w:val="30"/>
        </w:rPr>
      </w:pPr>
      <w:r w:rsidDel="00000000" w:rsidR="00000000" w:rsidRPr="00000000">
        <w:rPr>
          <w:sz w:val="20"/>
          <w:szCs w:val="20"/>
          <w:rtl w:val="0"/>
        </w:rPr>
        <w:t xml:space="preserve">Fournir une documentation et des sources exploitables pour la phase de test : base de données exemple, modélisation,... </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b w:val="1"/>
          <w:sz w:val="30"/>
          <w:szCs w:val="30"/>
          <w:rtl w:val="0"/>
        </w:rPr>
        <w:t xml:space="preserve">- Eléments de sécurité éventuels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sz w:val="30"/>
          <w:szCs w:val="30"/>
          <w:rtl w:val="0"/>
        </w:rPr>
        <w:t xml:space="preserve">     </w:t>
      </w:r>
      <w:r w:rsidDel="00000000" w:rsidR="00000000" w:rsidRPr="00000000">
        <w:rPr>
          <w:rtl w:val="0"/>
        </w:rPr>
        <w:t xml:space="preserve">- Chiffrage des mots de passe ( base de données et connexion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b w:val="1"/>
          <w:sz w:val="30"/>
          <w:szCs w:val="30"/>
          <w:rtl w:val="0"/>
        </w:rPr>
        <w:t xml:space="preserve">- Travail réalisé (avec des impressions d'écran et des illustrations, des extraits de code en fin de page)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rtl w:val="0"/>
        </w:rPr>
      </w:r>
    </w:p>
    <w:p w:rsidR="00000000" w:rsidDel="00000000" w:rsidP="00000000" w:rsidRDefault="00000000" w:rsidRPr="00000000" w14:paraId="00000049">
      <w:pPr>
        <w:pageBreakBefore w:val="0"/>
        <w:numPr>
          <w:ilvl w:val="0"/>
          <w:numId w:val="11"/>
        </w:numPr>
        <w:pBdr>
          <w:top w:space="0" w:sz="0" w:val="nil"/>
          <w:left w:space="0" w:sz="0" w:val="nil"/>
          <w:bottom w:space="0" w:sz="0" w:val="nil"/>
          <w:right w:space="0" w:sz="0" w:val="nil"/>
          <w:between w:space="0" w:sz="0" w:val="nil"/>
        </w:pBdr>
        <w:shd w:fill="auto" w:val="clear"/>
        <w:ind w:left="1440" w:hanging="360"/>
        <w:rPr>
          <w:b w:val="1"/>
          <w:color w:val="cc0000"/>
          <w:sz w:val="24"/>
          <w:szCs w:val="24"/>
        </w:rPr>
      </w:pPr>
      <w:r w:rsidDel="00000000" w:rsidR="00000000" w:rsidRPr="00000000">
        <w:rPr>
          <w:b w:val="1"/>
          <w:color w:val="cc0000"/>
          <w:sz w:val="24"/>
          <w:szCs w:val="24"/>
          <w:rtl w:val="0"/>
        </w:rPr>
        <w:t xml:space="preserve">Dans un premier temps, nous avons conçu le mcd demandé par le cahier des charges afin de gérer les conférences</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left="0" w:firstLine="0"/>
        <w:rPr>
          <w:b w:val="1"/>
          <w:color w:val="cc0000"/>
          <w:sz w:val="24"/>
          <w:szCs w:val="24"/>
        </w:rPr>
      </w:pPr>
      <w:r w:rsidDel="00000000" w:rsidR="00000000" w:rsidRPr="00000000">
        <w:rPr>
          <w:rtl w:val="0"/>
        </w:rPr>
      </w:r>
    </w:p>
    <w:p w:rsidR="00000000" w:rsidDel="00000000" w:rsidP="00000000" w:rsidRDefault="00000000" w:rsidRPr="00000000" w14:paraId="0000004B">
      <w:pPr>
        <w:pageBreakBefore w:val="0"/>
        <w:numPr>
          <w:ilvl w:val="0"/>
          <w:numId w:val="12"/>
        </w:numPr>
        <w:pBdr>
          <w:top w:space="0" w:sz="0" w:val="nil"/>
          <w:left w:space="0" w:sz="0" w:val="nil"/>
          <w:bottom w:space="0" w:sz="0" w:val="nil"/>
          <w:right w:space="0" w:sz="0" w:val="nil"/>
          <w:between w:space="0" w:sz="0" w:val="nil"/>
        </w:pBdr>
        <w:shd w:fill="auto" w:val="clear"/>
        <w:ind w:left="1440" w:hanging="360"/>
        <w:rPr>
          <w:b w:val="1"/>
          <w:color w:val="cc0000"/>
          <w:sz w:val="24"/>
          <w:szCs w:val="24"/>
          <w:u w:val="none"/>
        </w:rPr>
      </w:pPr>
      <w:r w:rsidDel="00000000" w:rsidR="00000000" w:rsidRPr="00000000">
        <w:rPr>
          <w:b w:val="1"/>
          <w:color w:val="cc0000"/>
          <w:sz w:val="24"/>
          <w:szCs w:val="24"/>
          <w:rtl w:val="0"/>
        </w:rPr>
        <w:t xml:space="preserve">Nous avons ensuite créé la base de donnée avec toute les tables et pour pouvoir se connecter à l’application ( conférences, présentations, intervenant, animateur, salle, visiteur et administration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left="1440" w:firstLine="0"/>
        <w:rPr>
          <w:b w:val="1"/>
          <w:color w:val="cc0000"/>
          <w:sz w:val="24"/>
          <w:szCs w:val="24"/>
        </w:rPr>
      </w:pPr>
      <w:r w:rsidDel="00000000" w:rsidR="00000000" w:rsidRPr="00000000">
        <w:rPr>
          <w:rtl w:val="0"/>
        </w:rPr>
      </w:r>
    </w:p>
    <w:p w:rsidR="00000000" w:rsidDel="00000000" w:rsidP="00000000" w:rsidRDefault="00000000" w:rsidRPr="00000000" w14:paraId="0000004D">
      <w:pPr>
        <w:pageBreakBefore w:val="0"/>
        <w:numPr>
          <w:ilvl w:val="0"/>
          <w:numId w:val="12"/>
        </w:numPr>
        <w:pBdr>
          <w:top w:space="0" w:sz="0" w:val="nil"/>
          <w:left w:space="0" w:sz="0" w:val="nil"/>
          <w:bottom w:space="0" w:sz="0" w:val="nil"/>
          <w:right w:space="0" w:sz="0" w:val="nil"/>
          <w:between w:space="0" w:sz="0" w:val="nil"/>
        </w:pBdr>
        <w:shd w:fill="auto" w:val="clear"/>
        <w:ind w:left="1440" w:hanging="360"/>
        <w:rPr>
          <w:b w:val="1"/>
          <w:color w:val="cc0000"/>
          <w:sz w:val="24"/>
          <w:szCs w:val="24"/>
          <w:u w:val="none"/>
        </w:rPr>
      </w:pPr>
      <w:r w:rsidDel="00000000" w:rsidR="00000000" w:rsidRPr="00000000">
        <w:rPr>
          <w:b w:val="1"/>
          <w:color w:val="cc0000"/>
          <w:sz w:val="24"/>
          <w:szCs w:val="24"/>
          <w:rtl w:val="0"/>
        </w:rPr>
        <w:t xml:space="preserve">   Nous avons créé la page de connexion pour permettre à la secrétaire ou      au responsable de se connecter à l'application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left="1440" w:firstLine="0"/>
        <w:rPr>
          <w:b w:val="1"/>
          <w:color w:val="cc0000"/>
          <w:sz w:val="24"/>
          <w:szCs w:val="24"/>
        </w:rPr>
      </w:pPr>
      <w:r w:rsidDel="00000000" w:rsidR="00000000" w:rsidRPr="00000000">
        <w:rPr>
          <w:rtl w:val="0"/>
        </w:rPr>
      </w:r>
    </w:p>
    <w:p w:rsidR="00000000" w:rsidDel="00000000" w:rsidP="00000000" w:rsidRDefault="00000000" w:rsidRPr="00000000" w14:paraId="0000004F">
      <w:pPr>
        <w:pageBreakBefore w:val="0"/>
        <w:numPr>
          <w:ilvl w:val="0"/>
          <w:numId w:val="12"/>
        </w:numPr>
        <w:pBdr>
          <w:top w:space="0" w:sz="0" w:val="nil"/>
          <w:left w:space="0" w:sz="0" w:val="nil"/>
          <w:bottom w:space="0" w:sz="0" w:val="nil"/>
          <w:right w:space="0" w:sz="0" w:val="nil"/>
          <w:between w:space="0" w:sz="0" w:val="nil"/>
        </w:pBdr>
        <w:shd w:fill="auto" w:val="clear"/>
        <w:ind w:left="1440" w:hanging="360"/>
        <w:rPr>
          <w:b w:val="1"/>
          <w:color w:val="cc0000"/>
          <w:sz w:val="24"/>
          <w:szCs w:val="24"/>
          <w:u w:val="none"/>
        </w:rPr>
      </w:pPr>
      <w:r w:rsidDel="00000000" w:rsidR="00000000" w:rsidRPr="00000000">
        <w:rPr>
          <w:b w:val="1"/>
          <w:color w:val="cc0000"/>
          <w:sz w:val="24"/>
          <w:szCs w:val="24"/>
          <w:rtl w:val="0"/>
        </w:rPr>
        <w:t xml:space="preserve">  Nous avons créé différentes fonctionnalitée commandé par plusieurs boutons :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1440" w:firstLine="0"/>
        <w:rPr>
          <w:b w:val="1"/>
          <w:color w:val="cc0000"/>
          <w:sz w:val="24"/>
          <w:szCs w:val="24"/>
        </w:rPr>
      </w:pPr>
      <w:r w:rsidDel="00000000" w:rsidR="00000000" w:rsidRPr="00000000">
        <w:rPr>
          <w:b w:val="1"/>
          <w:color w:val="cc0000"/>
          <w:sz w:val="24"/>
          <w:szCs w:val="24"/>
          <w:rtl w:val="0"/>
        </w:rPr>
        <w:t xml:space="preserve">ajouter conférences, ajouter intervenants, ajouter présentation, qui vont permettre à la secrétaire d’ajouter des conférences, des présentations, ou encore des intervenants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1440" w:firstLine="0"/>
        <w:rPr>
          <w:b w:val="1"/>
          <w:color w:val="cc0000"/>
          <w:sz w:val="24"/>
          <w:szCs w:val="24"/>
        </w:rPr>
      </w:pPr>
      <w:r w:rsidDel="00000000" w:rsidR="00000000" w:rsidRPr="00000000">
        <w:rPr>
          <w:b w:val="1"/>
          <w:color w:val="cc0000"/>
          <w:sz w:val="24"/>
          <w:szCs w:val="24"/>
          <w:rtl w:val="0"/>
        </w:rPr>
        <w:t xml:space="preserve">supprimer conférences, supprimer intervenants, supprimer présentation, qui vont permettre à la secrétaire de supprimer des conférences, des présentations, ou des intervenants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left="1440" w:firstLine="0"/>
        <w:rPr>
          <w:b w:val="1"/>
          <w:color w:val="cc0000"/>
          <w:sz w:val="24"/>
          <w:szCs w:val="24"/>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0" w:firstLine="0"/>
        <w:rPr>
          <w:b w:val="1"/>
          <w:color w:val="cc0000"/>
          <w:sz w:val="24"/>
          <w:szCs w:val="24"/>
        </w:rPr>
      </w:pPr>
      <w:r w:rsidDel="00000000" w:rsidR="00000000" w:rsidRPr="00000000">
        <w:rPr>
          <w:b w:val="1"/>
          <w:color w:val="cc0000"/>
          <w:sz w:val="24"/>
          <w:szCs w:val="24"/>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1440" w:firstLine="0"/>
        <w:rPr>
          <w:b w:val="1"/>
          <w:color w:val="cc0000"/>
          <w:sz w:val="24"/>
          <w:szCs w:val="24"/>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b w:val="1"/>
          <w:sz w:val="30"/>
          <w:szCs w:val="30"/>
          <w:rtl w:val="0"/>
        </w:rPr>
        <w:t xml:space="preserve">Difficultés rencontrées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b w:val="1"/>
          <w:sz w:val="30"/>
          <w:szCs w:val="30"/>
          <w:rtl w:val="0"/>
        </w:rPr>
        <w:t xml:space="preserve">  </w:t>
      </w:r>
      <w:r w:rsidDel="00000000" w:rsidR="00000000" w:rsidRPr="00000000">
        <w:rPr>
          <w:b w:val="1"/>
          <w:rtl w:val="0"/>
        </w:rPr>
        <w:t xml:space="preserve"> Nous avons eu du mal avec la connexion a la base de donnée du fait d’une requete SQL défectueuse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720" w:firstLine="0"/>
        <w:rPr>
          <w:b w:val="1"/>
          <w:sz w:val="24"/>
          <w:szCs w:val="24"/>
        </w:rPr>
      </w:pPr>
      <w:r w:rsidDel="00000000" w:rsidR="00000000" w:rsidRPr="00000000">
        <w:rPr>
          <w:b w:val="1"/>
          <w:sz w:val="24"/>
          <w:szCs w:val="24"/>
          <w:rtl w:val="0"/>
        </w:rPr>
        <w:t xml:space="preserve">Une des vues ne voulais pas s’afficher</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left="720" w:firstLine="0"/>
        <w:rPr>
          <w:b w:val="1"/>
          <w:sz w:val="24"/>
          <w:szCs w:val="24"/>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left="0" w:firstLine="0"/>
        <w:rPr>
          <w:b w:val="1"/>
          <w:sz w:val="30"/>
          <w:szCs w:val="3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b w:val="1"/>
          <w:sz w:val="30"/>
          <w:szCs w:val="30"/>
          <w:rtl w:val="0"/>
        </w:rPr>
        <w:t xml:space="preserve">- Bilan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left="720" w:firstLine="0"/>
        <w:rPr>
          <w:b w:val="1"/>
          <w:color w:val="cc0000"/>
        </w:rPr>
      </w:pPr>
      <w:r w:rsidDel="00000000" w:rsidR="00000000" w:rsidRPr="00000000">
        <w:rPr>
          <w:b w:val="1"/>
          <w:color w:val="cc0000"/>
          <w:rtl w:val="0"/>
        </w:rPr>
        <w:t xml:space="preserve">Nous n’avons pas réussi à terminer complètement le projet à temps du fait de nombreuses complications au cours de ce projet gsb2</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b w:val="1"/>
          <w:sz w:val="30"/>
          <w:szCs w:val="30"/>
          <w:rtl w:val="0"/>
        </w:rPr>
        <w:t xml:space="preserve">Arborescence du site</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b w:val="1"/>
          <w:sz w:val="30"/>
          <w:szCs w:val="30"/>
          <w:rtl w:val="0"/>
        </w:rPr>
        <w:t xml:space="preserve">Jeux d’essai :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left="720" w:firstLine="0"/>
        <w:rPr>
          <w:b w:val="1"/>
          <w:sz w:val="30"/>
          <w:szCs w:val="30"/>
        </w:rPr>
      </w:pPr>
      <w:r w:rsidDel="00000000" w:rsidR="00000000" w:rsidRPr="00000000">
        <w:rPr>
          <w:rtl w:val="0"/>
        </w:rPr>
      </w:r>
    </w:p>
    <w:p w:rsidR="00000000" w:rsidDel="00000000" w:rsidP="00000000" w:rsidRDefault="00000000" w:rsidRPr="00000000" w14:paraId="00000069">
      <w:pPr>
        <w:pageBreakBefore w:val="0"/>
        <w:numPr>
          <w:ilvl w:val="0"/>
          <w:numId w:val="2"/>
        </w:numPr>
        <w:pBdr>
          <w:top w:space="0" w:sz="0" w:val="nil"/>
          <w:left w:space="0" w:sz="0" w:val="nil"/>
          <w:bottom w:space="0" w:sz="0" w:val="nil"/>
          <w:right w:space="0" w:sz="0" w:val="nil"/>
          <w:between w:space="0" w:sz="0" w:val="nil"/>
        </w:pBdr>
        <w:shd w:fill="auto" w:val="clear"/>
        <w:ind w:left="1440" w:hanging="360"/>
        <w:rPr>
          <w:b w:val="1"/>
          <w:color w:val="cc0000"/>
          <w:u w:val="none"/>
        </w:rPr>
      </w:pPr>
      <w:r w:rsidDel="00000000" w:rsidR="00000000" w:rsidRPr="00000000">
        <w:rPr>
          <w:b w:val="1"/>
          <w:color w:val="cc0000"/>
          <w:rtl w:val="0"/>
        </w:rPr>
        <w:t xml:space="preserve">Tout d’abord, la secrétaire ou le responsable se connecte à l'application :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left="0" w:firstLine="0"/>
        <w:rPr>
          <w:b w:val="1"/>
          <w:color w:val="cc0000"/>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left="0" w:firstLine="0"/>
        <w:rPr>
          <w:b w:val="1"/>
          <w:color w:val="cc0000"/>
        </w:rPr>
      </w:pPr>
      <w:r w:rsidDel="00000000" w:rsidR="00000000" w:rsidRPr="00000000">
        <w:rPr>
          <w:b w:val="1"/>
          <w:color w:val="cc0000"/>
          <w:rtl w:val="0"/>
        </w:rPr>
        <w:t xml:space="preserve">   Une fois connecté, la secrétaire ajoute une conférence :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ind w:left="0" w:firstLine="0"/>
        <w:rPr>
          <w:b w:val="1"/>
          <w:color w:val="cc0000"/>
        </w:rPr>
      </w:pPr>
      <w:r w:rsidDel="00000000" w:rsidR="00000000" w:rsidRPr="00000000">
        <w:rPr>
          <w:b w:val="1"/>
          <w:color w:val="cc0000"/>
          <w:rtl w:val="0"/>
        </w:rPr>
        <w:t xml:space="preserve">   Elle ajoute ensuite un intervenant et un animateur</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ind w:left="0" w:firstLine="0"/>
        <w:rPr>
          <w:b w:val="1"/>
          <w:color w:val="cc0000"/>
        </w:rPr>
      </w:pPr>
      <w:r w:rsidDel="00000000" w:rsidR="00000000" w:rsidRPr="00000000">
        <w:rPr>
          <w:b w:val="1"/>
          <w:color w:val="cc0000"/>
          <w:rtl w:val="0"/>
        </w:rPr>
        <w:t xml:space="preserve">   Puis elle ajoute une présentation pour la conférence</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left="0" w:firstLine="0"/>
        <w:rPr>
          <w:b w:val="1"/>
          <w:color w:val="cc0000"/>
        </w:rPr>
      </w:pPr>
      <w:r w:rsidDel="00000000" w:rsidR="00000000" w:rsidRPr="00000000">
        <w:rPr>
          <w:b w:val="1"/>
          <w:color w:val="cc0000"/>
          <w:rtl w:val="0"/>
        </w:rPr>
        <w:t xml:space="preserve">  Elle peut également supprimer le tout</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ind w:left="0" w:firstLine="0"/>
        <w:rPr>
          <w:b w:val="1"/>
          <w:color w:val="cc000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ind w:left="0" w:firstLine="0"/>
        <w:rPr>
          <w:b w:val="1"/>
          <w:color w:val="cc0000"/>
        </w:rPr>
      </w:pPr>
      <w:r w:rsidDel="00000000" w:rsidR="00000000" w:rsidRPr="00000000">
        <w:rPr>
          <w:b w:val="1"/>
          <w:color w:val="cc0000"/>
          <w:rtl w:val="0"/>
        </w:rPr>
        <w:t xml:space="preserve"> Le responsable en se connectant peut consulter les informations renseigné par la      secrétaire</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ind w:left="0" w:firstLine="0"/>
        <w:rPr>
          <w:b w:val="1"/>
          <w:color w:val="cc000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ind w:left="0" w:firstLine="0"/>
        <w:rPr>
          <w:b w:val="1"/>
          <w:color w:val="000000"/>
          <w:sz w:val="30"/>
          <w:szCs w:val="30"/>
        </w:rPr>
      </w:pPr>
      <w:r w:rsidDel="00000000" w:rsidR="00000000" w:rsidRPr="00000000">
        <w:rPr>
          <w:b w:val="1"/>
          <w:color w:val="000000"/>
          <w:sz w:val="30"/>
          <w:szCs w:val="30"/>
          <w:rtl w:val="0"/>
        </w:rPr>
        <w:t xml:space="preserve">Gantt :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ind w:left="0" w:firstLine="0"/>
        <w:rPr>
          <w:b w:val="1"/>
          <w:color w:val="000000"/>
          <w:sz w:val="30"/>
          <w:szCs w:val="30"/>
        </w:rPr>
      </w:pPr>
      <w:r w:rsidDel="00000000" w:rsidR="00000000" w:rsidRPr="00000000">
        <w:rPr>
          <w:b w:val="1"/>
          <w:color w:val="000000"/>
          <w:sz w:val="30"/>
          <w:szCs w:val="30"/>
        </w:rPr>
        <w:drawing>
          <wp:inline distB="114300" distT="114300" distL="114300" distR="114300">
            <wp:extent cx="5943600" cy="2387600"/>
            <wp:effectExtent b="0" l="0" r="0" t="0"/>
            <wp:docPr id="2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2387600"/>
                    </a:xfrm>
                    <a:prstGeom prst="rect"/>
                    <a:ln/>
                  </pic:spPr>
                </pic:pic>
              </a:graphicData>
            </a:graphic>
          </wp:inline>
        </w:drawing>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080" w:top="1080" w:left="1440" w:right="13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-923923</wp:posOffset>
          </wp:positionH>
          <wp:positionV relativeFrom="paragraph">
            <wp:posOffset>95250</wp:posOffset>
          </wp:positionV>
          <wp:extent cx="7786688" cy="1060518"/>
          <wp:effectExtent b="0" l="0" r="0" t="0"/>
          <wp:wrapTopAndBottom distB="0" distT="0"/>
          <wp:docPr descr="image de pied de page" id="22" name="image1.png"/>
          <a:graphic>
            <a:graphicData uri="http://schemas.openxmlformats.org/drawingml/2006/picture">
              <pic:pic>
                <pic:nvPicPr>
                  <pic:cNvPr descr="image de pied de page" id="0" name="image1.png"/>
                  <pic:cNvPicPr preferRelativeResize="0"/>
                </pic:nvPicPr>
                <pic:blipFill>
                  <a:blip r:embed="rId1"/>
                  <a:srcRect b="0" l="0" r="0" t="0"/>
                  <a:stretch>
                    <a:fillRect/>
                  </a:stretch>
                </pic:blipFill>
                <pic:spPr>
                  <a:xfrm>
                    <a:off x="0" y="0"/>
                    <a:ext cx="7786688" cy="1060518"/>
                  </a:xfrm>
                  <a:prstGeom prst="rect"/>
                  <a:ln/>
                </pic:spPr>
              </pic:pic>
            </a:graphicData>
          </a:graphic>
        </wp:anchor>
      </w:drawing>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sz w:val="20"/>
        <w:szCs w:val="20"/>
        <w:rtl w:val="0"/>
      </w:rPr>
      <w:t xml:space="preserve"> </w:t>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40" w:lineRule="auto"/>
      <w:ind w:left="-15"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-923923</wp:posOffset>
          </wp:positionH>
          <wp:positionV relativeFrom="paragraph">
            <wp:posOffset>95250</wp:posOffset>
          </wp:positionV>
          <wp:extent cx="7786688" cy="1060518"/>
          <wp:effectExtent b="0" l="0" r="0" t="0"/>
          <wp:wrapTopAndBottom distB="0" distT="0"/>
          <wp:docPr descr="image de pied de page" id="21" name="image1.png"/>
          <a:graphic>
            <a:graphicData uri="http://schemas.openxmlformats.org/drawingml/2006/picture">
              <pic:pic>
                <pic:nvPicPr>
                  <pic:cNvPr descr="image de pied de page" id="0" name="image1.png"/>
                  <pic:cNvPicPr preferRelativeResize="0"/>
                </pic:nvPicPr>
                <pic:blipFill>
                  <a:blip r:embed="rId1"/>
                  <a:srcRect b="0" l="0" r="0" t="0"/>
                  <a:stretch>
                    <a:fillRect/>
                  </a:stretch>
                </pic:blipFill>
                <pic:spPr>
                  <a:xfrm>
                    <a:off x="0" y="0"/>
                    <a:ext cx="7786688" cy="1060518"/>
                  </a:xfrm>
                  <a:prstGeom prst="rect"/>
                  <a:ln/>
                </pic:spPr>
              </pic:pic>
            </a:graphicData>
          </a:graphic>
        </wp:anchor>
      </w:drawing>
    </w:r>
  </w:p>
  <w:p w:rsidR="00000000" w:rsidDel="00000000" w:rsidP="00000000" w:rsidRDefault="00000000" w:rsidRPr="00000000" w14:paraId="00000079">
    <w:pPr>
      <w:pStyle w:val="Heading2"/>
      <w:ind w:firstLine="720"/>
      <w:rPr>
        <w:b w:val="1"/>
        <w:sz w:val="30"/>
        <w:szCs w:val="30"/>
      </w:rPr>
    </w:pPr>
    <w:bookmarkStart w:colFirst="0" w:colLast="0" w:name="_heading=h.4d34og8" w:id="5"/>
    <w:bookmarkEnd w:id="5"/>
    <w:r w:rsidDel="00000000" w:rsidR="00000000" w:rsidRPr="00000000">
      <w:rPr>
        <w:b w:val="1"/>
        <w:sz w:val="30"/>
        <w:szCs w:val="30"/>
        <w:rtl w:val="0"/>
      </w:rPr>
      <w:t xml:space="preserve">- Eléments de sécurité éventuels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40" w:lineRule="auto"/>
      <w:ind w:left="-15" w:firstLine="0"/>
      <w:rPr>
        <w:b w:val="1"/>
        <w:color w:val="000000"/>
        <w:sz w:val="30"/>
        <w:szCs w:val="3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before="800" w:lineRule="auto"/>
      <w:rPr>
        <w:color w:val="e01b84"/>
        <w:sz w:val="24"/>
        <w:szCs w:val="24"/>
      </w:rPr>
    </w:pPr>
    <w:r w:rsidDel="00000000" w:rsidR="00000000" w:rsidRPr="00000000">
      <w:rPr>
        <w:color w:val="e01b84"/>
        <w:sz w:val="24"/>
        <w:szCs w:val="24"/>
      </w:rPr>
      <w:fldChar w:fldCharType="begin"/>
      <w:instrText xml:space="preserve">PAGE</w:instrText>
      <w:fldChar w:fldCharType="separate"/>
      <w:fldChar w:fldCharType="end"/>
    </w:r>
    <w:r w:rsidDel="00000000" w:rsidR="00000000" w:rsidRPr="00000000">
      <w:rPr>
        <w:color w:val="e01b84"/>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5724525</wp:posOffset>
          </wp:positionH>
          <wp:positionV relativeFrom="paragraph">
            <wp:posOffset>-66673</wp:posOffset>
          </wp:positionV>
          <wp:extent cx="1143000" cy="1143000"/>
          <wp:effectExtent b="0" l="0" r="0" t="0"/>
          <wp:wrapSquare wrapText="bothSides" distB="0" distT="0" distL="0" distR="0"/>
          <wp:docPr descr="image d’angle" id="24" name="image4.png"/>
          <a:graphic>
            <a:graphicData uri="http://schemas.openxmlformats.org/drawingml/2006/picture">
              <pic:pic>
                <pic:nvPicPr>
                  <pic:cNvPr descr="image d’angle" id="0" name="image4.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-66673</wp:posOffset>
          </wp:positionV>
          <wp:extent cx="2281450" cy="2281450"/>
          <wp:effectExtent b="0" l="0" r="0" t="0"/>
          <wp:wrapSquare wrapText="bothSides" distB="0" distT="0" distL="0" distR="0"/>
          <wp:docPr descr="image d’angle" id="23" name="image2.png"/>
          <a:graphic>
            <a:graphicData uri="http://schemas.openxmlformats.org/drawingml/2006/picture">
              <pic:pic>
                <pic:nvPicPr>
                  <pic:cNvPr descr="image d’angle" id="0" name="image2.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2"/>
        <w:szCs w:val="22"/>
        <w:lang w:val="fr"/>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color w:val="000000"/>
      <w:sz w:val="32"/>
      <w:szCs w:val="32"/>
    </w:rPr>
  </w:style>
  <w:style w:type="paragraph" w:styleId="Heading2">
    <w:name w:val="heading 2"/>
    <w:basedOn w:val="Normal"/>
    <w:next w:val="Normal"/>
    <w:pPr>
      <w:pageBreakBefore w:val="0"/>
      <w:spacing w:before="320" w:line="240" w:lineRule="auto"/>
      <w:ind w:left="720" w:hanging="360"/>
    </w:pPr>
    <w:rPr>
      <w:color w:val="000000"/>
      <w:sz w:val="24"/>
      <w:szCs w:val="24"/>
    </w:rPr>
  </w:style>
  <w:style w:type="paragraph" w:styleId="Heading3">
    <w:name w:val="heading 3"/>
    <w:basedOn w:val="Normal"/>
    <w:next w:val="Normal"/>
    <w:pPr>
      <w:pageBreakBefore w:val="0"/>
      <w:spacing w:line="240" w:lineRule="auto"/>
    </w:pPr>
    <w:rPr>
      <w:b w:val="1"/>
      <w:color w:val="e01b84"/>
      <w:sz w:val="24"/>
      <w:szCs w:val="24"/>
    </w:rPr>
  </w:style>
  <w:style w:type="paragraph" w:styleId="Heading4">
    <w:name w:val="heading 4"/>
    <w:basedOn w:val="Normal"/>
    <w:next w:val="Normal"/>
    <w:pPr>
      <w:keepNext w:val="1"/>
      <w:keepLines w:val="1"/>
      <w:pageBreakBefore w:val="0"/>
      <w:spacing w:before="0" w:lineRule="auto"/>
    </w:pPr>
    <w:rPr>
      <w:b w:val="1"/>
      <w:color w:val="6d64e8"/>
      <w:sz w:val="40"/>
      <w:szCs w:val="4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0" w:before="400" w:line="240" w:lineRule="auto"/>
    </w:pPr>
    <w:rPr>
      <w:color w:val="283592"/>
      <w:sz w:val="68"/>
      <w:szCs w:val="68"/>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color w:val="000000"/>
      <w:sz w:val="32"/>
      <w:szCs w:val="32"/>
    </w:rPr>
  </w:style>
  <w:style w:type="paragraph" w:styleId="Heading2">
    <w:name w:val="heading 2"/>
    <w:basedOn w:val="Normal"/>
    <w:next w:val="Normal"/>
    <w:pPr>
      <w:pageBreakBefore w:val="0"/>
      <w:spacing w:before="320" w:line="240" w:lineRule="auto"/>
      <w:ind w:left="720" w:hanging="360"/>
    </w:pPr>
    <w:rPr>
      <w:color w:val="000000"/>
      <w:sz w:val="24"/>
      <w:szCs w:val="24"/>
    </w:rPr>
  </w:style>
  <w:style w:type="paragraph" w:styleId="Heading3">
    <w:name w:val="heading 3"/>
    <w:basedOn w:val="Normal"/>
    <w:next w:val="Normal"/>
    <w:pPr>
      <w:pageBreakBefore w:val="0"/>
      <w:spacing w:line="240" w:lineRule="auto"/>
    </w:pPr>
    <w:rPr>
      <w:b w:val="1"/>
      <w:color w:val="e01b84"/>
      <w:sz w:val="24"/>
      <w:szCs w:val="24"/>
    </w:rPr>
  </w:style>
  <w:style w:type="paragraph" w:styleId="Heading4">
    <w:name w:val="heading 4"/>
    <w:basedOn w:val="Normal"/>
    <w:next w:val="Normal"/>
    <w:pPr>
      <w:keepNext w:val="1"/>
      <w:keepLines w:val="1"/>
      <w:pageBreakBefore w:val="0"/>
      <w:spacing w:before="0" w:lineRule="auto"/>
    </w:pPr>
    <w:rPr>
      <w:b w:val="1"/>
      <w:color w:val="6d64e8"/>
      <w:sz w:val="40"/>
      <w:szCs w:val="4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0" w:before="400" w:line="240" w:lineRule="auto"/>
    </w:pPr>
    <w:rPr>
      <w:color w:val="283592"/>
      <w:sz w:val="68"/>
      <w:szCs w:val="68"/>
    </w:rPr>
  </w:style>
  <w:style w:type="paragraph" w:styleId="Subtitle">
    <w:name w:val="Subtitle"/>
    <w:basedOn w:val="Normal"/>
    <w:next w:val="Normal"/>
    <w:pPr>
      <w:pageBreakBefore w:val="0"/>
    </w:pPr>
    <w:rPr>
      <w:color w:val="e01b84"/>
    </w:rPr>
  </w:style>
  <w:style w:type="paragraph" w:styleId="Subtitle">
    <w:name w:val="Subtitle"/>
    <w:basedOn w:val="Normal"/>
    <w:next w:val="Normal"/>
    <w:pPr>
      <w:pageBreakBefore w:val="0"/>
    </w:pPr>
    <w:rPr>
      <w:color w:val="e01b8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ce2eraTpuG+nwu1If7oXKWlldw==">AMUW2mVC7m4nuTpIWR+1s10s0XiqTpnmhhUHgjGoOH6AB4kO4ki3KM4ePa6gvTVDp9+Z+FsJzvQgDVnYkrKxv0l4IkJi07Mi49fjU3EalASnDCB8IhykBwV1AckskR7fhCz+mZ4KfJJxlBBh7BEqqdVjnzp+bSAIJlLB8sNOgAJcZka96WSP+HHlzXIjp6esZT8WKSgKi7Ny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